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86" w:rsidRDefault="005A2107" w:rsidP="001975E4">
      <w:pPr>
        <w:jc w:val="center"/>
        <w:rPr>
          <w:b/>
          <w:sz w:val="28"/>
        </w:rPr>
      </w:pPr>
      <w:r w:rsidRPr="001975E4">
        <w:rPr>
          <w:rFonts w:hint="eastAsia"/>
          <w:b/>
          <w:sz w:val="28"/>
        </w:rPr>
        <w:t>华为智能基座奖学金评定办法（</w:t>
      </w:r>
      <w:r w:rsidR="00974DDF">
        <w:rPr>
          <w:rFonts w:hint="eastAsia"/>
          <w:b/>
          <w:sz w:val="28"/>
        </w:rPr>
        <w:t>试行</w:t>
      </w:r>
      <w:bookmarkStart w:id="0" w:name="_GoBack"/>
      <w:bookmarkEnd w:id="0"/>
      <w:r w:rsidRPr="001975E4">
        <w:rPr>
          <w:rFonts w:hint="eastAsia"/>
          <w:b/>
          <w:sz w:val="28"/>
        </w:rPr>
        <w:t>）</w:t>
      </w:r>
    </w:p>
    <w:p w:rsidR="001975E4" w:rsidRDefault="00B02EB2" w:rsidP="009E70FE">
      <w:pPr>
        <w:spacing w:line="300" w:lineRule="auto"/>
        <w:ind w:firstLineChars="200" w:firstLine="420"/>
        <w:rPr>
          <w:szCs w:val="21"/>
        </w:rPr>
      </w:pPr>
      <w:r w:rsidRPr="00B02EB2">
        <w:rPr>
          <w:rFonts w:hint="eastAsia"/>
          <w:szCs w:val="21"/>
        </w:rPr>
        <w:t>教育部—华为“智能基座”产教融合协同育人计划，旨在加快新工科建设，以产业和技术发展的最新需求推动高校人才培养改革、教学资源建设、师资培训，强化学生创新创业和实践能力培养，造就大批能够适应和引领新一轮科技革命和产业变革的卓越工程人才。我校作为首批</w:t>
      </w:r>
      <w:r w:rsidRPr="00B02EB2">
        <w:rPr>
          <w:rFonts w:hint="eastAsia"/>
          <w:szCs w:val="21"/>
        </w:rPr>
        <w:t>72</w:t>
      </w:r>
      <w:r w:rsidRPr="00B02EB2">
        <w:rPr>
          <w:rFonts w:hint="eastAsia"/>
          <w:szCs w:val="21"/>
        </w:rPr>
        <w:t>所合作高校之一，于今年</w:t>
      </w:r>
      <w:r w:rsidRPr="00B02EB2">
        <w:rPr>
          <w:rFonts w:hint="eastAsia"/>
          <w:szCs w:val="21"/>
        </w:rPr>
        <w:t>1</w:t>
      </w:r>
      <w:r w:rsidRPr="00B02EB2">
        <w:rPr>
          <w:rFonts w:hint="eastAsia"/>
          <w:szCs w:val="21"/>
        </w:rPr>
        <w:t>月</w:t>
      </w:r>
      <w:r w:rsidRPr="00B02EB2">
        <w:rPr>
          <w:rFonts w:hint="eastAsia"/>
          <w:szCs w:val="21"/>
        </w:rPr>
        <w:t>7</w:t>
      </w:r>
      <w:r w:rsidRPr="00B02EB2">
        <w:rPr>
          <w:rFonts w:hint="eastAsia"/>
          <w:szCs w:val="21"/>
        </w:rPr>
        <w:t>日与华为联合签署共建协议，</w:t>
      </w:r>
      <w:r w:rsidR="00CC41EE" w:rsidRPr="00CC41EE">
        <w:rPr>
          <w:rFonts w:hint="eastAsia"/>
          <w:szCs w:val="21"/>
        </w:rPr>
        <w:t>通过教学改革及课程优化，建立以鲲鹏</w:t>
      </w:r>
      <w:proofErr w:type="gramStart"/>
      <w:r w:rsidR="00CC41EE" w:rsidRPr="00CC41EE">
        <w:rPr>
          <w:rFonts w:hint="eastAsia"/>
          <w:szCs w:val="21"/>
        </w:rPr>
        <w:t>昇腾及华为</w:t>
      </w:r>
      <w:proofErr w:type="gramEnd"/>
      <w:r w:rsidR="00CC41EE" w:rsidRPr="00CC41EE">
        <w:rPr>
          <w:rFonts w:hint="eastAsia"/>
          <w:szCs w:val="21"/>
        </w:rPr>
        <w:t>云为技术底座的高校人才培养体系，深化产教融合，持续为鲲鹏、昇</w:t>
      </w:r>
      <w:proofErr w:type="gramStart"/>
      <w:r w:rsidR="00CC41EE" w:rsidRPr="00CC41EE">
        <w:rPr>
          <w:rFonts w:hint="eastAsia"/>
          <w:szCs w:val="21"/>
        </w:rPr>
        <w:t>腾及华为云产业</w:t>
      </w:r>
      <w:proofErr w:type="gramEnd"/>
      <w:r w:rsidR="00CC41EE" w:rsidRPr="00CC41EE">
        <w:rPr>
          <w:rFonts w:hint="eastAsia"/>
          <w:szCs w:val="21"/>
        </w:rPr>
        <w:t>链输送高质量人才。</w:t>
      </w:r>
    </w:p>
    <w:p w:rsidR="00A50A40" w:rsidRDefault="00A50A40" w:rsidP="009E70FE">
      <w:pPr>
        <w:spacing w:line="300" w:lineRule="auto"/>
        <w:ind w:firstLineChars="200" w:firstLine="420"/>
        <w:rPr>
          <w:szCs w:val="21"/>
        </w:rPr>
      </w:pPr>
      <w:r>
        <w:rPr>
          <w:szCs w:val="21"/>
        </w:rPr>
        <w:t>根据双方的合作协议</w:t>
      </w:r>
      <w:r w:rsidR="00B54067">
        <w:rPr>
          <w:rFonts w:hint="eastAsia"/>
          <w:szCs w:val="21"/>
        </w:rPr>
        <w:t>，</w:t>
      </w:r>
      <w:r w:rsidR="007218C1" w:rsidRPr="00B02EB2">
        <w:rPr>
          <w:rFonts w:hint="eastAsia"/>
          <w:szCs w:val="21"/>
        </w:rPr>
        <w:t>“智能基座”</w:t>
      </w:r>
      <w:r w:rsidR="007218C1">
        <w:rPr>
          <w:rFonts w:hint="eastAsia"/>
          <w:szCs w:val="21"/>
        </w:rPr>
        <w:t>计划</w:t>
      </w:r>
      <w:r w:rsidR="00B54067" w:rsidRPr="00B54067">
        <w:rPr>
          <w:rFonts w:hint="eastAsia"/>
          <w:szCs w:val="21"/>
        </w:rPr>
        <w:t>设立“奖学金”奖励在鲲鹏、昇腾和华为</w:t>
      </w:r>
      <w:proofErr w:type="gramStart"/>
      <w:r w:rsidR="00B54067" w:rsidRPr="00B54067">
        <w:rPr>
          <w:rFonts w:hint="eastAsia"/>
          <w:szCs w:val="21"/>
        </w:rPr>
        <w:t>云相关</w:t>
      </w:r>
      <w:proofErr w:type="gramEnd"/>
      <w:r w:rsidR="00B54067" w:rsidRPr="00B54067">
        <w:rPr>
          <w:rFonts w:hint="eastAsia"/>
          <w:szCs w:val="21"/>
        </w:rPr>
        <w:t>课程学习中表现优秀的学生。</w:t>
      </w:r>
      <w:r w:rsidR="0074173A">
        <w:rPr>
          <w:rFonts w:hint="eastAsia"/>
          <w:szCs w:val="21"/>
        </w:rPr>
        <w:t>为公平、公正</w:t>
      </w:r>
      <w:r w:rsidR="009C73C3">
        <w:rPr>
          <w:rFonts w:hint="eastAsia"/>
          <w:szCs w:val="21"/>
        </w:rPr>
        <w:t>选拔优秀的学生</w:t>
      </w:r>
      <w:r w:rsidR="00FC4409">
        <w:rPr>
          <w:rFonts w:hint="eastAsia"/>
          <w:szCs w:val="21"/>
        </w:rPr>
        <w:t>办法该奖学金</w:t>
      </w:r>
      <w:r w:rsidR="00322E90">
        <w:rPr>
          <w:rFonts w:hint="eastAsia"/>
          <w:szCs w:val="21"/>
        </w:rPr>
        <w:t>，特制定本办法</w:t>
      </w:r>
      <w:r w:rsidR="005361FF">
        <w:rPr>
          <w:rFonts w:hint="eastAsia"/>
          <w:szCs w:val="21"/>
        </w:rPr>
        <w:t>。</w:t>
      </w:r>
    </w:p>
    <w:p w:rsidR="00E7543B" w:rsidRDefault="00E7543B" w:rsidP="009E70FE">
      <w:pPr>
        <w:pStyle w:val="a5"/>
        <w:numPr>
          <w:ilvl w:val="0"/>
          <w:numId w:val="1"/>
        </w:numPr>
        <w:spacing w:line="300" w:lineRule="auto"/>
        <w:ind w:firstLineChars="0"/>
        <w:rPr>
          <w:szCs w:val="21"/>
        </w:rPr>
      </w:pPr>
      <w:r>
        <w:rPr>
          <w:rFonts w:hint="eastAsia"/>
          <w:szCs w:val="21"/>
        </w:rPr>
        <w:t>参评对象</w:t>
      </w:r>
    </w:p>
    <w:p w:rsidR="00B87AE8" w:rsidRDefault="00AB1D60" w:rsidP="009E70FE">
      <w:pPr>
        <w:pStyle w:val="a5"/>
        <w:spacing w:line="300" w:lineRule="auto"/>
        <w:ind w:left="780" w:firstLineChars="0" w:firstLine="0"/>
        <w:rPr>
          <w:szCs w:val="21"/>
        </w:rPr>
      </w:pPr>
      <w:r>
        <w:rPr>
          <w:szCs w:val="21"/>
        </w:rPr>
        <w:t>参与华为智能基座计划的</w:t>
      </w:r>
      <w:r w:rsidR="00326326">
        <w:rPr>
          <w:szCs w:val="21"/>
        </w:rPr>
        <w:t>二年级</w:t>
      </w:r>
      <w:r w:rsidR="00326326">
        <w:rPr>
          <w:rFonts w:hint="eastAsia"/>
          <w:szCs w:val="21"/>
        </w:rPr>
        <w:t>（含）</w:t>
      </w:r>
      <w:r w:rsidR="00326326">
        <w:rPr>
          <w:szCs w:val="21"/>
        </w:rPr>
        <w:t>以</w:t>
      </w:r>
      <w:r w:rsidR="00326326">
        <w:rPr>
          <w:rFonts w:hint="eastAsia"/>
          <w:szCs w:val="21"/>
        </w:rPr>
        <w:t>上</w:t>
      </w:r>
      <w:r>
        <w:rPr>
          <w:szCs w:val="21"/>
        </w:rPr>
        <w:t>本科生</w:t>
      </w:r>
      <w:r w:rsidR="00C46FAD">
        <w:rPr>
          <w:rFonts w:hint="eastAsia"/>
          <w:szCs w:val="21"/>
        </w:rPr>
        <w:t>。</w:t>
      </w:r>
      <w:r w:rsidR="00F74D8C">
        <w:rPr>
          <w:szCs w:val="21"/>
        </w:rPr>
        <w:t>目前</w:t>
      </w:r>
      <w:r w:rsidR="00B6098A">
        <w:rPr>
          <w:szCs w:val="21"/>
        </w:rPr>
        <w:t>参与计划的专业有</w:t>
      </w:r>
      <w:r w:rsidR="00B6098A">
        <w:rPr>
          <w:rFonts w:hint="eastAsia"/>
          <w:szCs w:val="21"/>
        </w:rPr>
        <w:t>：</w:t>
      </w:r>
      <w:r w:rsidR="00B6098A">
        <w:rPr>
          <w:szCs w:val="21"/>
        </w:rPr>
        <w:t>智能科学与技术</w:t>
      </w:r>
      <w:r w:rsidR="00B6098A">
        <w:rPr>
          <w:rFonts w:hint="eastAsia"/>
          <w:szCs w:val="21"/>
        </w:rPr>
        <w:t>，</w:t>
      </w:r>
      <w:r w:rsidR="00B6098A">
        <w:rPr>
          <w:szCs w:val="21"/>
        </w:rPr>
        <w:t>人工智能</w:t>
      </w:r>
      <w:r w:rsidR="00C46FAD">
        <w:rPr>
          <w:rFonts w:hint="eastAsia"/>
          <w:szCs w:val="21"/>
        </w:rPr>
        <w:t>。</w:t>
      </w:r>
    </w:p>
    <w:p w:rsidR="00675F7C" w:rsidRDefault="000A1499" w:rsidP="009E70FE">
      <w:pPr>
        <w:pStyle w:val="a5"/>
        <w:numPr>
          <w:ilvl w:val="0"/>
          <w:numId w:val="1"/>
        </w:numPr>
        <w:spacing w:line="300" w:lineRule="auto"/>
        <w:ind w:firstLineChars="0"/>
        <w:rPr>
          <w:szCs w:val="21"/>
        </w:rPr>
      </w:pPr>
      <w:r>
        <w:rPr>
          <w:rFonts w:hint="eastAsia"/>
          <w:szCs w:val="21"/>
        </w:rPr>
        <w:t>基本条件</w:t>
      </w:r>
    </w:p>
    <w:p w:rsidR="00A27D8E" w:rsidRPr="00A27D8E" w:rsidRDefault="00A27D8E" w:rsidP="009E70FE">
      <w:pPr>
        <w:pStyle w:val="a5"/>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）坚持四项基本原则，热爱社会主义祖国，拥护党的路线、方针、政策，关心时事政治，积极参加政治理论学习和各项活动；</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2</w:t>
      </w:r>
      <w:r w:rsidRPr="00A27D8E">
        <w:rPr>
          <w:rFonts w:hint="eastAsia"/>
          <w:szCs w:val="21"/>
        </w:rPr>
        <w:t>）热爱学校、关心集体、尊敬师长、团结同学；</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3</w:t>
      </w:r>
      <w:r w:rsidRPr="00A27D8E">
        <w:rPr>
          <w:rFonts w:hint="eastAsia"/>
          <w:szCs w:val="21"/>
        </w:rPr>
        <w:t>）遵守国家法律和学校的各项规章制度，言行一致，实事求是，具有良好的道德品质，未受到或已解除学校、系（院）通报批评或各类违纪处分；</w:t>
      </w:r>
    </w:p>
    <w:p w:rsidR="00BD6AB2" w:rsidRDefault="00176E7E" w:rsidP="009E70FE">
      <w:pPr>
        <w:pStyle w:val="a5"/>
        <w:numPr>
          <w:ilvl w:val="0"/>
          <w:numId w:val="1"/>
        </w:numPr>
        <w:spacing w:line="300" w:lineRule="auto"/>
        <w:ind w:firstLineChars="0"/>
        <w:rPr>
          <w:szCs w:val="21"/>
        </w:rPr>
      </w:pPr>
      <w:r>
        <w:rPr>
          <w:szCs w:val="21"/>
        </w:rPr>
        <w:t>等级评定</w:t>
      </w:r>
    </w:p>
    <w:p w:rsidR="00D571FD" w:rsidRDefault="00B40C24" w:rsidP="009E70FE">
      <w:pPr>
        <w:pStyle w:val="a5"/>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w:t>
      </w:r>
      <w:r w:rsidR="00192F66">
        <w:rPr>
          <w:szCs w:val="21"/>
        </w:rPr>
        <w:t>按照已经取得学分的智能基座合作课程</w:t>
      </w:r>
      <w:r w:rsidR="00502244">
        <w:rPr>
          <w:rFonts w:hint="eastAsia"/>
          <w:szCs w:val="21"/>
        </w:rPr>
        <w:t>（见附录）</w:t>
      </w:r>
      <w:proofErr w:type="gramStart"/>
      <w:r w:rsidR="007C4ECC">
        <w:rPr>
          <w:szCs w:val="21"/>
        </w:rPr>
        <w:t>加权平均绩点</w:t>
      </w:r>
      <w:r w:rsidR="006E7165">
        <w:rPr>
          <w:szCs w:val="21"/>
        </w:rPr>
        <w:t>排名</w:t>
      </w:r>
      <w:proofErr w:type="gramEnd"/>
      <w:r w:rsidR="00F53A8B">
        <w:rPr>
          <w:rFonts w:hint="eastAsia"/>
          <w:szCs w:val="21"/>
        </w:rPr>
        <w:t>。</w:t>
      </w:r>
    </w:p>
    <w:p w:rsidR="00F53A8B" w:rsidRDefault="00B40C24" w:rsidP="009E70FE">
      <w:pPr>
        <w:pStyle w:val="a5"/>
        <w:spacing w:line="300" w:lineRule="auto"/>
        <w:ind w:left="780" w:firstLineChars="0" w:firstLine="0"/>
        <w:rPr>
          <w:szCs w:val="21"/>
        </w:rPr>
      </w:pPr>
      <w:r>
        <w:rPr>
          <w:rFonts w:hint="eastAsia"/>
          <w:szCs w:val="21"/>
        </w:rPr>
        <w:t>（</w:t>
      </w:r>
      <w:r>
        <w:rPr>
          <w:rFonts w:hint="eastAsia"/>
          <w:szCs w:val="21"/>
        </w:rPr>
        <w:t>2</w:t>
      </w:r>
      <w:r w:rsidRPr="00A27D8E">
        <w:rPr>
          <w:rFonts w:hint="eastAsia"/>
          <w:szCs w:val="21"/>
        </w:rPr>
        <w:t>）</w:t>
      </w:r>
      <w:r w:rsidR="00093E3E">
        <w:rPr>
          <w:szCs w:val="21"/>
        </w:rPr>
        <w:t>参加华为组织的校园行活动</w:t>
      </w:r>
      <w:r w:rsidR="00B4427A">
        <w:rPr>
          <w:rFonts w:hint="eastAsia"/>
          <w:szCs w:val="21"/>
        </w:rPr>
        <w:t>，</w:t>
      </w:r>
      <w:r w:rsidR="00B4427A">
        <w:rPr>
          <w:szCs w:val="21"/>
        </w:rPr>
        <w:t>并获得奖励的</w:t>
      </w:r>
      <w:r w:rsidR="00634403">
        <w:rPr>
          <w:rFonts w:hint="eastAsia"/>
          <w:szCs w:val="21"/>
        </w:rPr>
        <w:t>，</w:t>
      </w:r>
      <w:proofErr w:type="gramStart"/>
      <w:r w:rsidR="00634403">
        <w:rPr>
          <w:szCs w:val="21"/>
        </w:rPr>
        <w:t>绩点加</w:t>
      </w:r>
      <w:proofErr w:type="gramEnd"/>
      <w:r w:rsidR="00634403">
        <w:rPr>
          <w:rFonts w:hint="eastAsia"/>
          <w:szCs w:val="21"/>
        </w:rPr>
        <w:t>0.2</w:t>
      </w:r>
    </w:p>
    <w:p w:rsidR="00CD7E77" w:rsidRDefault="00B40C24" w:rsidP="009E70FE">
      <w:pPr>
        <w:pStyle w:val="a5"/>
        <w:spacing w:line="300" w:lineRule="auto"/>
        <w:ind w:left="780" w:firstLineChars="0" w:firstLine="0"/>
        <w:rPr>
          <w:szCs w:val="21"/>
        </w:rPr>
      </w:pPr>
      <w:r>
        <w:rPr>
          <w:rFonts w:hint="eastAsia"/>
          <w:szCs w:val="21"/>
        </w:rPr>
        <w:t>（</w:t>
      </w:r>
      <w:r>
        <w:rPr>
          <w:rFonts w:hint="eastAsia"/>
          <w:szCs w:val="21"/>
        </w:rPr>
        <w:t>3</w:t>
      </w:r>
      <w:r w:rsidRPr="00A27D8E">
        <w:rPr>
          <w:rFonts w:hint="eastAsia"/>
          <w:szCs w:val="21"/>
        </w:rPr>
        <w:t>）</w:t>
      </w:r>
      <w:r w:rsidR="00A67282">
        <w:rPr>
          <w:szCs w:val="21"/>
        </w:rPr>
        <w:t>参与</w:t>
      </w:r>
      <w:r w:rsidR="005A7528">
        <w:rPr>
          <w:szCs w:val="21"/>
        </w:rPr>
        <w:t>华为</w:t>
      </w:r>
      <w:r w:rsidR="008E72AF">
        <w:rPr>
          <w:szCs w:val="21"/>
        </w:rPr>
        <w:t>智能基座</w:t>
      </w:r>
      <w:r w:rsidR="00A67282">
        <w:rPr>
          <w:rFonts w:hint="eastAsia"/>
          <w:szCs w:val="21"/>
        </w:rPr>
        <w:t>社团活动，表现优秀者</w:t>
      </w:r>
      <w:r w:rsidR="00360337">
        <w:rPr>
          <w:rFonts w:hint="eastAsia"/>
          <w:szCs w:val="21"/>
        </w:rPr>
        <w:t>，</w:t>
      </w:r>
      <w:proofErr w:type="gramStart"/>
      <w:r w:rsidR="00360337">
        <w:rPr>
          <w:rFonts w:hint="eastAsia"/>
          <w:szCs w:val="21"/>
        </w:rPr>
        <w:t>绩点加</w:t>
      </w:r>
      <w:proofErr w:type="gramEnd"/>
      <w:r w:rsidR="00360337">
        <w:rPr>
          <w:rFonts w:hint="eastAsia"/>
          <w:szCs w:val="21"/>
        </w:rPr>
        <w:t>0.2</w:t>
      </w:r>
    </w:p>
    <w:p w:rsidR="004A37ED" w:rsidRDefault="00B40C24" w:rsidP="009E70FE">
      <w:pPr>
        <w:pStyle w:val="a5"/>
        <w:spacing w:line="300" w:lineRule="auto"/>
        <w:ind w:left="780" w:firstLineChars="0" w:firstLine="0"/>
        <w:rPr>
          <w:szCs w:val="21"/>
        </w:rPr>
      </w:pPr>
      <w:r>
        <w:rPr>
          <w:rFonts w:hint="eastAsia"/>
          <w:szCs w:val="21"/>
        </w:rPr>
        <w:t>（</w:t>
      </w:r>
      <w:r>
        <w:rPr>
          <w:rFonts w:hint="eastAsia"/>
          <w:szCs w:val="21"/>
        </w:rPr>
        <w:t>4</w:t>
      </w:r>
      <w:r w:rsidRPr="00A27D8E">
        <w:rPr>
          <w:rFonts w:hint="eastAsia"/>
          <w:szCs w:val="21"/>
        </w:rPr>
        <w:t>）</w:t>
      </w:r>
      <w:r w:rsidR="004A37ED">
        <w:rPr>
          <w:szCs w:val="21"/>
        </w:rPr>
        <w:t>基于华为鲲鹏</w:t>
      </w:r>
      <w:r w:rsidR="004A37ED">
        <w:rPr>
          <w:rFonts w:hint="eastAsia"/>
          <w:szCs w:val="21"/>
        </w:rPr>
        <w:t>、</w:t>
      </w:r>
      <w:r w:rsidR="004A37ED">
        <w:rPr>
          <w:szCs w:val="21"/>
        </w:rPr>
        <w:t>昇腾平台参与挑战杯</w:t>
      </w:r>
      <w:r w:rsidR="004A37ED">
        <w:rPr>
          <w:rFonts w:hint="eastAsia"/>
          <w:szCs w:val="21"/>
        </w:rPr>
        <w:t>、</w:t>
      </w:r>
      <w:r w:rsidR="004A37ED">
        <w:rPr>
          <w:szCs w:val="21"/>
        </w:rPr>
        <w:t>互联网</w:t>
      </w:r>
      <w:r w:rsidR="004A37ED">
        <w:rPr>
          <w:rFonts w:hint="eastAsia"/>
          <w:szCs w:val="21"/>
        </w:rPr>
        <w:t>+</w:t>
      </w:r>
      <w:r w:rsidR="004A37ED">
        <w:rPr>
          <w:szCs w:val="21"/>
        </w:rPr>
        <w:t>比赛</w:t>
      </w:r>
      <w:r w:rsidR="004A37ED">
        <w:rPr>
          <w:rFonts w:hint="eastAsia"/>
          <w:szCs w:val="21"/>
        </w:rPr>
        <w:t>，</w:t>
      </w:r>
      <w:r w:rsidR="004A37ED">
        <w:rPr>
          <w:szCs w:val="21"/>
        </w:rPr>
        <w:t>获得省级以上奖励</w:t>
      </w:r>
      <w:r w:rsidR="004A37ED">
        <w:rPr>
          <w:rFonts w:hint="eastAsia"/>
          <w:szCs w:val="21"/>
        </w:rPr>
        <w:t>，</w:t>
      </w:r>
      <w:proofErr w:type="gramStart"/>
      <w:r w:rsidR="004A37ED">
        <w:rPr>
          <w:szCs w:val="21"/>
        </w:rPr>
        <w:t>绩点</w:t>
      </w:r>
      <w:r w:rsidR="00C745C3">
        <w:rPr>
          <w:szCs w:val="21"/>
        </w:rPr>
        <w:t>加</w:t>
      </w:r>
      <w:proofErr w:type="gramEnd"/>
      <w:r w:rsidR="00373E48">
        <w:rPr>
          <w:rFonts w:hint="eastAsia"/>
          <w:szCs w:val="21"/>
        </w:rPr>
        <w:t>0.5</w:t>
      </w:r>
    </w:p>
    <w:p w:rsidR="006F7A5E" w:rsidRDefault="006F7A5E" w:rsidP="009E70FE">
      <w:pPr>
        <w:spacing w:line="300" w:lineRule="auto"/>
        <w:ind w:firstLine="420"/>
        <w:rPr>
          <w:szCs w:val="21"/>
        </w:rPr>
      </w:pPr>
      <w:r>
        <w:rPr>
          <w:rFonts w:hint="eastAsia"/>
          <w:szCs w:val="21"/>
        </w:rPr>
        <w:t xml:space="preserve">4. </w:t>
      </w:r>
      <w:r w:rsidR="004C089C">
        <w:rPr>
          <w:rFonts w:hint="eastAsia"/>
          <w:szCs w:val="21"/>
        </w:rPr>
        <w:t>附加要求</w:t>
      </w:r>
    </w:p>
    <w:p w:rsidR="00CB2044" w:rsidRDefault="00CB2044" w:rsidP="009E70FE">
      <w:pPr>
        <w:spacing w:line="300" w:lineRule="auto"/>
        <w:ind w:firstLine="420"/>
        <w:rPr>
          <w:szCs w:val="21"/>
        </w:rPr>
      </w:pPr>
      <w:r>
        <w:rPr>
          <w:rFonts w:hint="eastAsia"/>
          <w:szCs w:val="21"/>
        </w:rPr>
        <w:t>（</w:t>
      </w:r>
      <w:r w:rsidRPr="00A27D8E">
        <w:rPr>
          <w:rFonts w:hint="eastAsia"/>
          <w:szCs w:val="21"/>
        </w:rPr>
        <w:t>1</w:t>
      </w:r>
      <w:r w:rsidRPr="00A27D8E">
        <w:rPr>
          <w:rFonts w:hint="eastAsia"/>
          <w:szCs w:val="21"/>
        </w:rPr>
        <w:t>）</w:t>
      </w:r>
      <w:r w:rsidR="004F14F9">
        <w:rPr>
          <w:rFonts w:hint="eastAsia"/>
          <w:szCs w:val="21"/>
        </w:rPr>
        <w:t>所有参评学生</w:t>
      </w:r>
      <w:r w:rsidR="00CE456F">
        <w:rPr>
          <w:rFonts w:hint="eastAsia"/>
          <w:szCs w:val="21"/>
        </w:rPr>
        <w:t>在</w:t>
      </w:r>
      <w:r w:rsidR="00CE456F">
        <w:rPr>
          <w:rFonts w:hint="eastAsia"/>
          <w:szCs w:val="21"/>
        </w:rPr>
        <w:t>11.20</w:t>
      </w:r>
      <w:r w:rsidR="00CE456F">
        <w:rPr>
          <w:rFonts w:hint="eastAsia"/>
          <w:szCs w:val="21"/>
        </w:rPr>
        <w:t>日前</w:t>
      </w:r>
      <w:r w:rsidR="00EB5742">
        <w:rPr>
          <w:rFonts w:hint="eastAsia"/>
          <w:szCs w:val="21"/>
        </w:rPr>
        <w:t>必须取得至少</w:t>
      </w:r>
      <w:r w:rsidR="00EB5742">
        <w:rPr>
          <w:rFonts w:hint="eastAsia"/>
          <w:szCs w:val="21"/>
        </w:rPr>
        <w:t>2</w:t>
      </w:r>
      <w:r w:rsidR="004F14F9">
        <w:rPr>
          <w:rFonts w:hint="eastAsia"/>
          <w:szCs w:val="21"/>
        </w:rPr>
        <w:t>项华为云微认证</w:t>
      </w:r>
      <w:r w:rsidR="002C59D1">
        <w:rPr>
          <w:rFonts w:hint="eastAsia"/>
          <w:szCs w:val="21"/>
        </w:rPr>
        <w:t>，否则视为放弃奖学金评选</w:t>
      </w:r>
    </w:p>
    <w:p w:rsidR="00B82323" w:rsidRDefault="00B82323" w:rsidP="009E70FE">
      <w:pPr>
        <w:spacing w:line="300" w:lineRule="auto"/>
        <w:ind w:firstLine="420"/>
        <w:rPr>
          <w:szCs w:val="21"/>
        </w:rPr>
      </w:pPr>
      <w:r>
        <w:rPr>
          <w:rFonts w:hint="eastAsia"/>
          <w:szCs w:val="21"/>
        </w:rPr>
        <w:t>（</w:t>
      </w:r>
      <w:r>
        <w:rPr>
          <w:rFonts w:hint="eastAsia"/>
          <w:szCs w:val="21"/>
        </w:rPr>
        <w:t>2</w:t>
      </w:r>
      <w:r>
        <w:rPr>
          <w:rFonts w:hint="eastAsia"/>
          <w:szCs w:val="21"/>
        </w:rPr>
        <w:t>）</w:t>
      </w:r>
      <w:r w:rsidR="003B5E77">
        <w:rPr>
          <w:rFonts w:hint="eastAsia"/>
          <w:szCs w:val="21"/>
        </w:rPr>
        <w:t>所有获得奖学金的学生</w:t>
      </w:r>
      <w:r w:rsidR="004D6CBA">
        <w:rPr>
          <w:rFonts w:hint="eastAsia"/>
          <w:szCs w:val="21"/>
        </w:rPr>
        <w:t>（</w:t>
      </w:r>
      <w:r w:rsidR="004D6CBA">
        <w:rPr>
          <w:rFonts w:hint="eastAsia"/>
          <w:szCs w:val="21"/>
        </w:rPr>
        <w:t>18</w:t>
      </w:r>
      <w:r w:rsidR="004D6CBA">
        <w:rPr>
          <w:rFonts w:hint="eastAsia"/>
          <w:szCs w:val="21"/>
        </w:rPr>
        <w:t>级学生除外）</w:t>
      </w:r>
      <w:r w:rsidR="00F131DA">
        <w:rPr>
          <w:rFonts w:hint="eastAsia"/>
          <w:szCs w:val="21"/>
        </w:rPr>
        <w:t>要基于华为的</w:t>
      </w:r>
      <w:r w:rsidR="00F131DA">
        <w:rPr>
          <w:szCs w:val="21"/>
        </w:rPr>
        <w:t>鲲鹏</w:t>
      </w:r>
      <w:r w:rsidR="00F131DA">
        <w:rPr>
          <w:rFonts w:hint="eastAsia"/>
          <w:szCs w:val="21"/>
        </w:rPr>
        <w:t>、</w:t>
      </w:r>
      <w:r w:rsidR="00F131DA">
        <w:rPr>
          <w:szCs w:val="21"/>
        </w:rPr>
        <w:t>昇腾平台</w:t>
      </w:r>
      <w:r w:rsidR="00FD747C">
        <w:rPr>
          <w:szCs w:val="21"/>
        </w:rPr>
        <w:t>完成</w:t>
      </w:r>
      <w:r w:rsidR="00541E71">
        <w:rPr>
          <w:rFonts w:hint="eastAsia"/>
          <w:szCs w:val="21"/>
        </w:rPr>
        <w:t>后续的</w:t>
      </w:r>
      <w:r w:rsidR="00F131DA">
        <w:rPr>
          <w:rFonts w:hint="eastAsia"/>
          <w:szCs w:val="21"/>
        </w:rPr>
        <w:t>至少</w:t>
      </w:r>
      <w:proofErr w:type="gramStart"/>
      <w:r w:rsidR="00F131DA">
        <w:rPr>
          <w:rFonts w:hint="eastAsia"/>
          <w:szCs w:val="21"/>
        </w:rPr>
        <w:t>一项</w:t>
      </w:r>
      <w:r w:rsidR="00EB54C2">
        <w:rPr>
          <w:rFonts w:hint="eastAsia"/>
          <w:szCs w:val="21"/>
        </w:rPr>
        <w:t>科创活动</w:t>
      </w:r>
      <w:proofErr w:type="gramEnd"/>
      <w:r w:rsidR="00B8697C">
        <w:rPr>
          <w:rFonts w:hint="eastAsia"/>
          <w:szCs w:val="21"/>
        </w:rPr>
        <w:t>，包括：</w:t>
      </w:r>
      <w:r w:rsidR="00B8697C">
        <w:rPr>
          <w:rFonts w:hint="eastAsia"/>
          <w:szCs w:val="21"/>
        </w:rPr>
        <w:t>STITP</w:t>
      </w:r>
      <w:r w:rsidR="00B8697C">
        <w:rPr>
          <w:rFonts w:hint="eastAsia"/>
          <w:szCs w:val="21"/>
        </w:rPr>
        <w:t>，开放实验</w:t>
      </w:r>
      <w:r w:rsidR="008827AC">
        <w:rPr>
          <w:rFonts w:hint="eastAsia"/>
          <w:szCs w:val="21"/>
        </w:rPr>
        <w:t>，挑战杯，互联网</w:t>
      </w:r>
      <w:r w:rsidR="008827AC">
        <w:rPr>
          <w:rFonts w:hint="eastAsia"/>
          <w:szCs w:val="21"/>
        </w:rPr>
        <w:t>+</w:t>
      </w:r>
      <w:r w:rsidR="008827AC">
        <w:rPr>
          <w:rFonts w:hint="eastAsia"/>
          <w:szCs w:val="21"/>
        </w:rPr>
        <w:t>，创新杯</w:t>
      </w:r>
      <w:r w:rsidR="00955B0D">
        <w:rPr>
          <w:rFonts w:hint="eastAsia"/>
          <w:szCs w:val="21"/>
        </w:rPr>
        <w:t>，毕业设计</w:t>
      </w:r>
      <w:r w:rsidR="00D67874">
        <w:rPr>
          <w:rFonts w:hint="eastAsia"/>
          <w:szCs w:val="21"/>
        </w:rPr>
        <w:t>等。</w:t>
      </w:r>
    </w:p>
    <w:p w:rsidR="009E70FE" w:rsidRDefault="004E45F8" w:rsidP="00CB2044">
      <w:pPr>
        <w:spacing w:line="360" w:lineRule="auto"/>
        <w:ind w:firstLine="420"/>
        <w:rPr>
          <w:szCs w:val="21"/>
        </w:rPr>
      </w:pPr>
      <w:r>
        <w:rPr>
          <w:rFonts w:hint="eastAsia"/>
          <w:szCs w:val="21"/>
        </w:rPr>
        <w:t>以上办法解释权归</w:t>
      </w:r>
      <w:r w:rsidR="006E6B65">
        <w:rPr>
          <w:rFonts w:hint="eastAsia"/>
          <w:szCs w:val="21"/>
        </w:rPr>
        <w:t>自动化学院、人工智能学院所有。</w:t>
      </w: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Pr="00EB5742" w:rsidRDefault="009A389E" w:rsidP="00CB2044">
      <w:pPr>
        <w:spacing w:line="360" w:lineRule="auto"/>
        <w:ind w:firstLine="420"/>
        <w:rPr>
          <w:b/>
          <w:szCs w:val="21"/>
        </w:rPr>
      </w:pPr>
      <w:r w:rsidRPr="00EB5742">
        <w:rPr>
          <w:b/>
          <w:szCs w:val="21"/>
        </w:rPr>
        <w:lastRenderedPageBreak/>
        <w:t>附录</w:t>
      </w:r>
    </w:p>
    <w:p w:rsidR="00E1262A" w:rsidRPr="00130819" w:rsidRDefault="00E1262A" w:rsidP="00CB2044">
      <w:pPr>
        <w:spacing w:line="360" w:lineRule="auto"/>
        <w:ind w:firstLine="420"/>
        <w:rPr>
          <w:b/>
          <w:szCs w:val="21"/>
        </w:rPr>
      </w:pPr>
      <w:r w:rsidRPr="00130819">
        <w:rPr>
          <w:b/>
          <w:szCs w:val="21"/>
        </w:rPr>
        <w:t>智能基座计划合作课程</w:t>
      </w:r>
      <w:r w:rsidR="00A64925" w:rsidRPr="00130819">
        <w:rPr>
          <w:b/>
          <w:szCs w:val="21"/>
        </w:rPr>
        <w:t>清单</w:t>
      </w:r>
      <w:r w:rsidR="00DA51F1" w:rsidRPr="00130819">
        <w:rPr>
          <w:rFonts w:hint="eastAsia"/>
          <w:b/>
          <w:szCs w:val="21"/>
        </w:rPr>
        <w:t>：</w:t>
      </w:r>
    </w:p>
    <w:p w:rsidR="00096ACA" w:rsidRPr="00096ACA" w:rsidRDefault="00096ACA" w:rsidP="00096ACA">
      <w:pPr>
        <w:spacing w:line="360" w:lineRule="auto"/>
        <w:ind w:firstLine="420"/>
        <w:rPr>
          <w:szCs w:val="21"/>
        </w:rPr>
      </w:pPr>
      <w:r w:rsidRPr="00096ACA">
        <w:rPr>
          <w:rFonts w:hint="eastAsia"/>
          <w:szCs w:val="21"/>
        </w:rPr>
        <w:t>微型计算机原理与接口技术</w:t>
      </w:r>
    </w:p>
    <w:p w:rsidR="00096ACA" w:rsidRPr="00096ACA" w:rsidRDefault="00096ACA" w:rsidP="00096ACA">
      <w:pPr>
        <w:spacing w:line="360" w:lineRule="auto"/>
        <w:ind w:firstLine="420"/>
        <w:rPr>
          <w:szCs w:val="21"/>
        </w:rPr>
      </w:pPr>
      <w:r w:rsidRPr="00096ACA">
        <w:rPr>
          <w:rFonts w:hint="eastAsia"/>
          <w:szCs w:val="21"/>
        </w:rPr>
        <w:t>高级语言程序设计</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自动化类（信息感知、控制与人工智能）专业导论</w:t>
      </w:r>
    </w:p>
    <w:p w:rsidR="00096ACA" w:rsidRPr="00096ACA" w:rsidRDefault="00096ACA" w:rsidP="00096ACA">
      <w:pPr>
        <w:spacing w:line="360" w:lineRule="auto"/>
        <w:ind w:firstLine="420"/>
        <w:rPr>
          <w:szCs w:val="21"/>
        </w:rPr>
      </w:pPr>
      <w:r w:rsidRPr="00096ACA">
        <w:rPr>
          <w:rFonts w:hint="eastAsia"/>
          <w:szCs w:val="21"/>
        </w:rPr>
        <w:t>嵌入式系统及应用</w:t>
      </w:r>
    </w:p>
    <w:p w:rsidR="00096ACA" w:rsidRPr="00096ACA" w:rsidRDefault="00096ACA" w:rsidP="00096ACA">
      <w:pPr>
        <w:spacing w:line="360" w:lineRule="auto"/>
        <w:ind w:firstLine="420"/>
        <w:rPr>
          <w:szCs w:val="21"/>
        </w:rPr>
      </w:pPr>
      <w:r w:rsidRPr="00096ACA">
        <w:rPr>
          <w:rFonts w:hint="eastAsia"/>
          <w:szCs w:val="21"/>
        </w:rPr>
        <w:t>机器视觉</w:t>
      </w:r>
    </w:p>
    <w:p w:rsidR="00096ACA" w:rsidRPr="00096ACA" w:rsidRDefault="00096ACA" w:rsidP="00096ACA">
      <w:pPr>
        <w:spacing w:line="360" w:lineRule="auto"/>
        <w:ind w:firstLine="420"/>
        <w:rPr>
          <w:szCs w:val="21"/>
        </w:rPr>
      </w:pPr>
      <w:r w:rsidRPr="00096ACA">
        <w:rPr>
          <w:rFonts w:hint="eastAsia"/>
          <w:szCs w:val="21"/>
        </w:rPr>
        <w:t>深度学习</w:t>
      </w:r>
    </w:p>
    <w:p w:rsidR="00096ACA" w:rsidRPr="00096ACA" w:rsidRDefault="00096ACA" w:rsidP="00096ACA">
      <w:pPr>
        <w:spacing w:line="360" w:lineRule="auto"/>
        <w:ind w:firstLine="420"/>
        <w:rPr>
          <w:szCs w:val="21"/>
        </w:rPr>
      </w:pPr>
      <w:r w:rsidRPr="00096ACA">
        <w:rPr>
          <w:rFonts w:hint="eastAsia"/>
          <w:szCs w:val="21"/>
        </w:rPr>
        <w:t>模式识别基础（双语）</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智能系统课程设计</w:t>
      </w:r>
    </w:p>
    <w:p w:rsidR="00096ACA" w:rsidRPr="00096ACA" w:rsidRDefault="00096ACA" w:rsidP="00096ACA">
      <w:pPr>
        <w:spacing w:line="360" w:lineRule="auto"/>
        <w:ind w:firstLine="420"/>
        <w:rPr>
          <w:szCs w:val="21"/>
        </w:rPr>
      </w:pPr>
      <w:r w:rsidRPr="00096ACA">
        <w:rPr>
          <w:rFonts w:hint="eastAsia"/>
          <w:szCs w:val="21"/>
        </w:rPr>
        <w:t>机器人基础</w:t>
      </w:r>
    </w:p>
    <w:p w:rsidR="00096ACA" w:rsidRPr="00096ACA" w:rsidRDefault="00096ACA" w:rsidP="00096ACA">
      <w:pPr>
        <w:spacing w:line="360" w:lineRule="auto"/>
        <w:ind w:firstLine="420"/>
        <w:rPr>
          <w:szCs w:val="21"/>
        </w:rPr>
      </w:pPr>
      <w:r w:rsidRPr="00096ACA">
        <w:rPr>
          <w:rFonts w:hint="eastAsia"/>
          <w:szCs w:val="21"/>
        </w:rPr>
        <w:t>智能机器人课程设计</w:t>
      </w:r>
    </w:p>
    <w:p w:rsidR="00096ACA" w:rsidRPr="00096ACA" w:rsidRDefault="00096ACA" w:rsidP="00096ACA">
      <w:pPr>
        <w:spacing w:line="360" w:lineRule="auto"/>
        <w:ind w:firstLine="420"/>
        <w:rPr>
          <w:szCs w:val="21"/>
        </w:rPr>
      </w:pPr>
      <w:r w:rsidRPr="00096ACA">
        <w:rPr>
          <w:rFonts w:hint="eastAsia"/>
          <w:szCs w:val="21"/>
        </w:rPr>
        <w:t>大数据与云计算</w:t>
      </w:r>
    </w:p>
    <w:p w:rsidR="00096ACA" w:rsidRPr="006F7A5E" w:rsidRDefault="00096ACA" w:rsidP="00096ACA">
      <w:pPr>
        <w:spacing w:line="360" w:lineRule="auto"/>
        <w:ind w:firstLine="420"/>
        <w:rPr>
          <w:szCs w:val="21"/>
        </w:rPr>
      </w:pPr>
      <w:r w:rsidRPr="00096ACA">
        <w:rPr>
          <w:rFonts w:hint="eastAsia"/>
          <w:szCs w:val="21"/>
        </w:rPr>
        <w:t>操作系统</w:t>
      </w:r>
    </w:p>
    <w:sectPr w:rsidR="00096ACA" w:rsidRPr="006F7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B5" w:rsidRDefault="005E55B5" w:rsidP="00BC5172">
      <w:r>
        <w:separator/>
      </w:r>
    </w:p>
  </w:endnote>
  <w:endnote w:type="continuationSeparator" w:id="0">
    <w:p w:rsidR="005E55B5" w:rsidRDefault="005E55B5" w:rsidP="00B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B5" w:rsidRDefault="005E55B5" w:rsidP="00BC5172">
      <w:r>
        <w:separator/>
      </w:r>
    </w:p>
  </w:footnote>
  <w:footnote w:type="continuationSeparator" w:id="0">
    <w:p w:rsidR="005E55B5" w:rsidRDefault="005E55B5" w:rsidP="00BC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5EFD"/>
    <w:multiLevelType w:val="hybridMultilevel"/>
    <w:tmpl w:val="E806BEE6"/>
    <w:lvl w:ilvl="0" w:tplc="E154D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A2"/>
    <w:rsid w:val="00047781"/>
    <w:rsid w:val="000641C2"/>
    <w:rsid w:val="00093E3E"/>
    <w:rsid w:val="00096ACA"/>
    <w:rsid w:val="000A1499"/>
    <w:rsid w:val="00130819"/>
    <w:rsid w:val="00176E7E"/>
    <w:rsid w:val="00192F66"/>
    <w:rsid w:val="001975E4"/>
    <w:rsid w:val="001C4928"/>
    <w:rsid w:val="00251649"/>
    <w:rsid w:val="002C59D1"/>
    <w:rsid w:val="00322E90"/>
    <w:rsid w:val="00326326"/>
    <w:rsid w:val="00360337"/>
    <w:rsid w:val="00373E48"/>
    <w:rsid w:val="00397657"/>
    <w:rsid w:val="003B5E77"/>
    <w:rsid w:val="00460467"/>
    <w:rsid w:val="004A37ED"/>
    <w:rsid w:val="004C089C"/>
    <w:rsid w:val="004D6CBA"/>
    <w:rsid w:val="004E45F8"/>
    <w:rsid w:val="004F14F9"/>
    <w:rsid w:val="00502244"/>
    <w:rsid w:val="005361FF"/>
    <w:rsid w:val="00541E71"/>
    <w:rsid w:val="00547474"/>
    <w:rsid w:val="005A2107"/>
    <w:rsid w:val="005A7528"/>
    <w:rsid w:val="005E55B5"/>
    <w:rsid w:val="00634403"/>
    <w:rsid w:val="00675F7C"/>
    <w:rsid w:val="006E6B65"/>
    <w:rsid w:val="006E7165"/>
    <w:rsid w:val="006F7A5E"/>
    <w:rsid w:val="007218C1"/>
    <w:rsid w:val="0074173A"/>
    <w:rsid w:val="007C4ECC"/>
    <w:rsid w:val="0082711E"/>
    <w:rsid w:val="00863EE2"/>
    <w:rsid w:val="008827AC"/>
    <w:rsid w:val="00885F3E"/>
    <w:rsid w:val="008E72AF"/>
    <w:rsid w:val="0093307F"/>
    <w:rsid w:val="00955B0D"/>
    <w:rsid w:val="00974DDF"/>
    <w:rsid w:val="009A389E"/>
    <w:rsid w:val="009C3FEC"/>
    <w:rsid w:val="009C446C"/>
    <w:rsid w:val="009C73C3"/>
    <w:rsid w:val="009E70FE"/>
    <w:rsid w:val="00A27D8E"/>
    <w:rsid w:val="00A50A40"/>
    <w:rsid w:val="00A64925"/>
    <w:rsid w:val="00A67282"/>
    <w:rsid w:val="00AA569A"/>
    <w:rsid w:val="00AB1D60"/>
    <w:rsid w:val="00AE0DA2"/>
    <w:rsid w:val="00B02EB2"/>
    <w:rsid w:val="00B40C24"/>
    <w:rsid w:val="00B4427A"/>
    <w:rsid w:val="00B5175A"/>
    <w:rsid w:val="00B54067"/>
    <w:rsid w:val="00B6098A"/>
    <w:rsid w:val="00B65DB7"/>
    <w:rsid w:val="00B679F2"/>
    <w:rsid w:val="00B82323"/>
    <w:rsid w:val="00B8697C"/>
    <w:rsid w:val="00B87AE8"/>
    <w:rsid w:val="00BC16D0"/>
    <w:rsid w:val="00BC5172"/>
    <w:rsid w:val="00BD6AB2"/>
    <w:rsid w:val="00C118EE"/>
    <w:rsid w:val="00C12F39"/>
    <w:rsid w:val="00C23486"/>
    <w:rsid w:val="00C46FAD"/>
    <w:rsid w:val="00C71436"/>
    <w:rsid w:val="00C745C3"/>
    <w:rsid w:val="00C76D31"/>
    <w:rsid w:val="00CB2044"/>
    <w:rsid w:val="00CC41EE"/>
    <w:rsid w:val="00CD7E77"/>
    <w:rsid w:val="00CE456F"/>
    <w:rsid w:val="00D571FD"/>
    <w:rsid w:val="00D67874"/>
    <w:rsid w:val="00DA51F1"/>
    <w:rsid w:val="00E1262A"/>
    <w:rsid w:val="00E57EF7"/>
    <w:rsid w:val="00E7543B"/>
    <w:rsid w:val="00E9269B"/>
    <w:rsid w:val="00EB54C2"/>
    <w:rsid w:val="00EB5742"/>
    <w:rsid w:val="00F131DA"/>
    <w:rsid w:val="00F53A8B"/>
    <w:rsid w:val="00F71F6D"/>
    <w:rsid w:val="00F726A0"/>
    <w:rsid w:val="00F74D8C"/>
    <w:rsid w:val="00F87D5E"/>
    <w:rsid w:val="00F94B45"/>
    <w:rsid w:val="00FC4409"/>
    <w:rsid w:val="00FD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uiPriority w:val="34"/>
    <w:qFormat/>
    <w:rsid w:val="00E754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uiPriority w:val="34"/>
    <w:qFormat/>
    <w:rsid w:val="00E754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A</cp:lastModifiedBy>
  <cp:revision>101</cp:revision>
  <dcterms:created xsi:type="dcterms:W3CDTF">2021-11-10T08:53:00Z</dcterms:created>
  <dcterms:modified xsi:type="dcterms:W3CDTF">2021-11-17T03:23:00Z</dcterms:modified>
</cp:coreProperties>
</file>