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174EC3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8F2994">
              <w:rPr>
                <w:rFonts w:eastAsia="黑体" w:hint="eastAsia"/>
                <w:bCs/>
              </w:rPr>
              <w:t>10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E33CC2">
              <w:rPr>
                <w:rFonts w:eastAsia="楷体_GB2312" w:hint="eastAsia"/>
                <w:spacing w:val="-8"/>
              </w:rPr>
              <w:t>11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8F2994">
              <w:rPr>
                <w:rFonts w:eastAsia="楷体_GB2312" w:hint="eastAsia"/>
                <w:spacing w:val="-8"/>
              </w:rPr>
              <w:t>20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E33CC2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11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 w:rsidR="008F2994">
        <w:rPr>
          <w:rFonts w:ascii="仿宋" w:eastAsia="仿宋" w:hAnsi="仿宋" w:hint="eastAsia"/>
          <w:color w:val="000000"/>
        </w:rPr>
        <w:t>20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594C12"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 w:rsidR="0061185B">
        <w:rPr>
          <w:rFonts w:ascii="仿宋" w:eastAsia="仿宋" w:hAnsi="仿宋" w:hint="eastAsia"/>
        </w:rPr>
        <w:t>副书记杜月林</w:t>
      </w:r>
      <w:r w:rsidR="00A37ECA">
        <w:rPr>
          <w:rFonts w:ascii="仿宋" w:eastAsia="仿宋" w:hAnsi="仿宋" w:hint="eastAsia"/>
        </w:rPr>
        <w:t>，院长助理王强。</w:t>
      </w:r>
      <w:r w:rsidR="00A37ECA">
        <w:rPr>
          <w:rFonts w:ascii="仿宋" w:eastAsia="仿宋" w:hAnsi="仿宋"/>
        </w:rPr>
        <w:t xml:space="preserve"> </w:t>
      </w:r>
    </w:p>
    <w:p w:rsidR="00FC7381" w:rsidRPr="002143D8" w:rsidRDefault="00FC7381" w:rsidP="00FC7381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一、学院团队建设工作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岳东院长介绍了学院团队建设工作总体思路，会议进行了深入的讨论，经会议研究决定：成立自动化学院团队建设工作领导小组，推进学院团队建设工作。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自动化学院团队建设工作领导小组人员名单：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顾  问：蒋国平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组  长：</w:t>
      </w:r>
      <w:proofErr w:type="gramStart"/>
      <w:r>
        <w:rPr>
          <w:rFonts w:ascii="仿宋" w:eastAsia="仿宋" w:hAnsi="仿宋" w:hint="eastAsia"/>
          <w:szCs w:val="32"/>
        </w:rPr>
        <w:t>岳</w:t>
      </w:r>
      <w:proofErr w:type="gramEnd"/>
      <w:r>
        <w:rPr>
          <w:rFonts w:ascii="仿宋" w:eastAsia="仿宋" w:hAnsi="仿宋" w:hint="eastAsia"/>
          <w:szCs w:val="32"/>
        </w:rPr>
        <w:t xml:space="preserve">  东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副组长：孙秀成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成  员：陈小惠、张腾飞、杜月林、荆晓远、王强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二、人事工作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会议讨论了相关老师的辞职申请，并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了相关决议。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三、全年一次性奖励发放事宜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经研究会议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了相关决议。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四、研究生招生鼓励政策研讨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为更好的吸引本校优质生源读研，学院应该出台相关的鼓励政策，经讨论认为，推进本科生</w:t>
      </w:r>
      <w:proofErr w:type="gramStart"/>
      <w:r>
        <w:rPr>
          <w:rFonts w:ascii="仿宋" w:eastAsia="仿宋" w:hAnsi="仿宋" w:hint="eastAsia"/>
          <w:szCs w:val="32"/>
        </w:rPr>
        <w:t>进科研</w:t>
      </w:r>
      <w:proofErr w:type="gramEnd"/>
      <w:r>
        <w:rPr>
          <w:rFonts w:ascii="仿宋" w:eastAsia="仿宋" w:hAnsi="仿宋" w:hint="eastAsia"/>
          <w:szCs w:val="32"/>
        </w:rPr>
        <w:t>工作，提供相应的研究平台，提高学生对学院和专业的认可度，对教师的认可度，辅导员同时进行相应的引导。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五、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办公用房分配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鉴于学院教学实验中心行政办公室用房紧张，经会议研究决定，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304房间分配给实验教学中心主任使用。</w:t>
      </w:r>
    </w:p>
    <w:p w:rsidR="00FC7381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六、学院党日活动</w:t>
      </w:r>
    </w:p>
    <w:p w:rsidR="00FC7381" w:rsidRPr="00BF76AD" w:rsidRDefault="00FC7381" w:rsidP="00FC7381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暂定在下周六（12月2-3日）开展一次红色之</w:t>
      </w:r>
      <w:proofErr w:type="gramStart"/>
      <w:r>
        <w:rPr>
          <w:rFonts w:ascii="仿宋" w:eastAsia="仿宋" w:hAnsi="仿宋" w:hint="eastAsia"/>
          <w:szCs w:val="32"/>
        </w:rPr>
        <w:t>旅教育</w:t>
      </w:r>
      <w:proofErr w:type="gramEnd"/>
      <w:r>
        <w:rPr>
          <w:rFonts w:ascii="仿宋" w:eastAsia="仿宋" w:hAnsi="仿宋" w:hint="eastAsia"/>
          <w:szCs w:val="32"/>
        </w:rPr>
        <w:t>实践活动。</w:t>
      </w:r>
    </w:p>
    <w:p w:rsidR="00E33CC2" w:rsidRPr="00FC7381" w:rsidRDefault="00E33CC2" w:rsidP="00FC7381">
      <w:pPr>
        <w:spacing w:line="540" w:lineRule="exact"/>
        <w:rPr>
          <w:rFonts w:ascii="仿宋" w:eastAsia="仿宋" w:hAnsi="仿宋"/>
        </w:rPr>
      </w:pP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E33CC2">
        <w:rPr>
          <w:rFonts w:ascii="仿宋" w:eastAsia="仿宋" w:hAnsi="仿宋" w:hint="eastAsia"/>
        </w:rPr>
        <w:t>一七</w:t>
      </w:r>
      <w:proofErr w:type="gramEnd"/>
      <w:r w:rsidR="00E33CC2">
        <w:rPr>
          <w:rFonts w:ascii="仿宋" w:eastAsia="仿宋" w:hAnsi="仿宋" w:hint="eastAsia"/>
        </w:rPr>
        <w:t>年十一</w:t>
      </w:r>
      <w:r w:rsidR="0061185B">
        <w:rPr>
          <w:rFonts w:ascii="仿宋" w:eastAsia="仿宋" w:hAnsi="仿宋" w:hint="eastAsia"/>
        </w:rPr>
        <w:t>月</w:t>
      </w:r>
      <w:r w:rsidR="00FC7381">
        <w:rPr>
          <w:rFonts w:ascii="仿宋" w:eastAsia="仿宋" w:hAnsi="仿宋" w:hint="eastAsia"/>
        </w:rPr>
        <w:t>二十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01" w:rsidRDefault="00822901" w:rsidP="00D61CF6">
      <w:r>
        <w:separator/>
      </w:r>
    </w:p>
  </w:endnote>
  <w:endnote w:type="continuationSeparator" w:id="0">
    <w:p w:rsidR="00822901" w:rsidRDefault="00822901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01" w:rsidRDefault="00822901" w:rsidP="00D61CF6">
      <w:r>
        <w:separator/>
      </w:r>
    </w:p>
  </w:footnote>
  <w:footnote w:type="continuationSeparator" w:id="0">
    <w:p w:rsidR="00822901" w:rsidRDefault="00822901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3BC4"/>
    <w:rsid w:val="00073E0E"/>
    <w:rsid w:val="000740D2"/>
    <w:rsid w:val="00076C87"/>
    <w:rsid w:val="00077EDA"/>
    <w:rsid w:val="00092322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4EC3"/>
    <w:rsid w:val="001767EE"/>
    <w:rsid w:val="00177D88"/>
    <w:rsid w:val="001904F5"/>
    <w:rsid w:val="00192756"/>
    <w:rsid w:val="001A043D"/>
    <w:rsid w:val="001A0DE9"/>
    <w:rsid w:val="001B1886"/>
    <w:rsid w:val="001B391E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108AC"/>
    <w:rsid w:val="00313E03"/>
    <w:rsid w:val="00320A49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445D8"/>
    <w:rsid w:val="00462976"/>
    <w:rsid w:val="00473350"/>
    <w:rsid w:val="00483B2C"/>
    <w:rsid w:val="004948F0"/>
    <w:rsid w:val="00495048"/>
    <w:rsid w:val="004B2295"/>
    <w:rsid w:val="004B4DDD"/>
    <w:rsid w:val="004F1A00"/>
    <w:rsid w:val="004F29D1"/>
    <w:rsid w:val="00505D73"/>
    <w:rsid w:val="00513F74"/>
    <w:rsid w:val="005205C0"/>
    <w:rsid w:val="005242C2"/>
    <w:rsid w:val="005375B4"/>
    <w:rsid w:val="00544B66"/>
    <w:rsid w:val="00550588"/>
    <w:rsid w:val="00551164"/>
    <w:rsid w:val="00561713"/>
    <w:rsid w:val="00571C39"/>
    <w:rsid w:val="00582CDA"/>
    <w:rsid w:val="005831C6"/>
    <w:rsid w:val="00591813"/>
    <w:rsid w:val="00594C12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F2994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37ECA"/>
    <w:rsid w:val="00A54271"/>
    <w:rsid w:val="00A60C18"/>
    <w:rsid w:val="00A6760B"/>
    <w:rsid w:val="00A72697"/>
    <w:rsid w:val="00A8494C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D1FF1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10889"/>
    <w:rsid w:val="00E12272"/>
    <w:rsid w:val="00E174F8"/>
    <w:rsid w:val="00E2056E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D79F8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A6437"/>
    <w:rsid w:val="00FB7E63"/>
    <w:rsid w:val="00FC7381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172</cp:revision>
  <dcterms:created xsi:type="dcterms:W3CDTF">2014-10-27T02:00:00Z</dcterms:created>
  <dcterms:modified xsi:type="dcterms:W3CDTF">2017-11-30T02:38:00Z</dcterms:modified>
</cp:coreProperties>
</file>